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Autospacing="0" w:after="313" w:afterLines="100" w:afterAutospacing="0" w:line="240" w:lineRule="atLeast"/>
        <w:jc w:val="center"/>
        <w:textAlignment w:val="auto"/>
        <w:rPr>
          <w:rFonts w:hint="eastAsia" w:ascii="宋体" w:hAnsi="宋体"/>
        </w:rPr>
      </w:pPr>
      <w:r>
        <w:rPr>
          <w:rFonts w:hint="eastAsia" w:ascii="微软雅黑" w:hAnsi="微软雅黑" w:eastAsia="微软雅黑" w:cs="微软雅黑"/>
          <w:b/>
          <w:color w:val="333333"/>
          <w:sz w:val="30"/>
          <w:szCs w:val="30"/>
          <w:lang w:bidi="ar"/>
        </w:rPr>
        <w:t>通识教育讲座第</w:t>
      </w:r>
      <w:r>
        <w:rPr>
          <w:rFonts w:hint="eastAsia" w:ascii="微软雅黑" w:hAnsi="微软雅黑" w:eastAsia="微软雅黑" w:cs="微软雅黑"/>
          <w:b/>
          <w:color w:val="333333"/>
          <w:sz w:val="30"/>
          <w:szCs w:val="30"/>
          <w:lang w:val="en-US" w:eastAsia="zh-CN" w:bidi="ar"/>
        </w:rPr>
        <w:t>41</w:t>
      </w:r>
      <w:r>
        <w:rPr>
          <w:rFonts w:hint="eastAsia" w:ascii="微软雅黑" w:hAnsi="微软雅黑" w:eastAsia="微软雅黑" w:cs="微软雅黑"/>
          <w:b/>
          <w:color w:val="333333"/>
          <w:sz w:val="30"/>
          <w:szCs w:val="30"/>
          <w:lang w:bidi="ar"/>
        </w:rPr>
        <w:t>4讲：校园伤害事故的类型与归责</w:t>
      </w:r>
    </w:p>
    <w:p>
      <w:pPr>
        <w:pStyle w:val="6"/>
        <w:widowControl/>
        <w:spacing w:beforeAutospacing="0" w:afterAutospacing="0" w:line="432" w:lineRule="auto"/>
        <w:rPr>
          <w:rFonts w:hint="eastAsia" w:ascii="宋体" w:hAnsi="宋体" w:eastAsia="宋体" w:cs="宋体"/>
          <w:color w:val="auto"/>
        </w:rPr>
      </w:pPr>
      <w:r>
        <w:rPr>
          <w:rStyle w:val="9"/>
          <w:rFonts w:hint="eastAsia" w:ascii="宋体" w:hAnsi="宋体" w:eastAsia="宋体" w:cs="宋体"/>
          <w:color w:val="auto"/>
          <w:lang w:bidi="ar"/>
        </w:rPr>
        <w:t>主  题：</w:t>
      </w:r>
      <w:r>
        <w:rPr>
          <w:rFonts w:hint="eastAsia" w:ascii="宋体" w:hAnsi="宋体" w:eastAsia="宋体" w:cs="宋体"/>
          <w:color w:val="auto"/>
          <w:sz w:val="24"/>
        </w:rPr>
        <w:t>校园伤害事故的类型与归责</w:t>
      </w:r>
    </w:p>
    <w:p>
      <w:pPr>
        <w:pStyle w:val="6"/>
        <w:widowControl/>
        <w:spacing w:beforeAutospacing="0" w:afterAutospacing="0" w:line="432" w:lineRule="auto"/>
        <w:rPr>
          <w:rFonts w:hint="eastAsia" w:ascii="宋体" w:hAnsi="宋体" w:eastAsia="宋体" w:cs="宋体"/>
          <w:color w:val="auto"/>
        </w:rPr>
      </w:pPr>
      <w:r>
        <w:rPr>
          <w:rStyle w:val="9"/>
          <w:rFonts w:hint="eastAsia" w:ascii="宋体" w:hAnsi="宋体" w:eastAsia="宋体" w:cs="宋体"/>
          <w:color w:val="auto"/>
          <w:lang w:bidi="ar"/>
        </w:rPr>
        <w:t>主讲人：</w:t>
      </w:r>
      <w:r>
        <w:rPr>
          <w:rFonts w:hint="eastAsia" w:ascii="宋体" w:hAnsi="宋体" w:eastAsia="宋体" w:cs="宋体"/>
          <w:color w:val="auto"/>
          <w:sz w:val="24"/>
        </w:rPr>
        <w:t>吕春辉</w:t>
      </w:r>
      <w:r>
        <w:rPr>
          <w:rFonts w:hint="eastAsia" w:ascii="宋体" w:hAnsi="宋体" w:eastAsia="宋体" w:cs="宋体"/>
          <w:color w:val="auto"/>
        </w:rPr>
        <w:t xml:space="preserve"> </w:t>
      </w:r>
      <w:r>
        <w:rPr>
          <w:rFonts w:hint="eastAsia" w:ascii="宋体" w:hAnsi="宋体" w:eastAsia="宋体" w:cs="宋体"/>
          <w:color w:val="auto"/>
          <w:sz w:val="24"/>
        </w:rPr>
        <w:t>副教授</w:t>
      </w:r>
    </w:p>
    <w:p>
      <w:pPr>
        <w:pStyle w:val="6"/>
        <w:widowControl/>
        <w:spacing w:beforeAutospacing="0" w:afterAutospacing="0" w:line="432" w:lineRule="auto"/>
        <w:rPr>
          <w:rStyle w:val="9"/>
          <w:rFonts w:hint="eastAsia" w:ascii="宋体" w:hAnsi="宋体" w:eastAsia="宋体" w:cs="宋体"/>
          <w:b w:val="0"/>
          <w:bCs/>
          <w:color w:val="auto"/>
          <w:lang w:bidi="ar"/>
        </w:rPr>
      </w:pPr>
      <w:r>
        <w:rPr>
          <w:rStyle w:val="9"/>
          <w:rFonts w:hint="eastAsia" w:ascii="宋体" w:hAnsi="宋体" w:eastAsia="宋体" w:cs="宋体"/>
          <w:color w:val="auto"/>
          <w:lang w:bidi="ar"/>
        </w:rPr>
        <w:t>时  间：</w:t>
      </w:r>
      <w:r>
        <w:rPr>
          <w:rStyle w:val="9"/>
          <w:rFonts w:hint="eastAsia" w:ascii="宋体" w:hAnsi="宋体" w:eastAsia="宋体" w:cs="宋体"/>
          <w:b w:val="0"/>
          <w:bCs/>
          <w:color w:val="auto"/>
          <w:lang w:bidi="ar"/>
        </w:rPr>
        <w:t>2022年</w:t>
      </w:r>
      <w:r>
        <w:rPr>
          <w:rStyle w:val="9"/>
          <w:rFonts w:hint="eastAsia" w:ascii="宋体" w:hAnsi="宋体" w:eastAsia="宋体" w:cs="宋体"/>
          <w:b w:val="0"/>
          <w:bCs/>
          <w:color w:val="auto"/>
          <w:lang w:val="en-US" w:eastAsia="zh-CN" w:bidi="ar"/>
        </w:rPr>
        <w:t>11</w:t>
      </w:r>
      <w:r>
        <w:rPr>
          <w:rStyle w:val="9"/>
          <w:rFonts w:hint="eastAsia" w:ascii="宋体" w:hAnsi="宋体" w:eastAsia="宋体" w:cs="宋体"/>
          <w:b w:val="0"/>
          <w:bCs/>
          <w:color w:val="auto"/>
          <w:lang w:bidi="ar"/>
        </w:rPr>
        <w:t>月</w:t>
      </w:r>
      <w:r>
        <w:rPr>
          <w:rStyle w:val="9"/>
          <w:rFonts w:hint="eastAsia" w:ascii="宋体" w:hAnsi="宋体" w:eastAsia="宋体" w:cs="宋体"/>
          <w:b w:val="0"/>
          <w:bCs/>
          <w:color w:val="auto"/>
          <w:lang w:val="en-US" w:eastAsia="zh-CN" w:bidi="ar"/>
        </w:rPr>
        <w:t>29</w:t>
      </w:r>
      <w:r>
        <w:rPr>
          <w:rStyle w:val="9"/>
          <w:rFonts w:hint="eastAsia" w:ascii="宋体" w:hAnsi="宋体" w:eastAsia="宋体" w:cs="宋体"/>
          <w:b w:val="0"/>
          <w:bCs/>
          <w:color w:val="auto"/>
          <w:lang w:bidi="ar"/>
        </w:rPr>
        <w:t>日（星期</w:t>
      </w:r>
      <w:r>
        <w:rPr>
          <w:rStyle w:val="9"/>
          <w:rFonts w:hint="eastAsia" w:ascii="宋体" w:hAnsi="宋体" w:eastAsia="宋体" w:cs="宋体"/>
          <w:b w:val="0"/>
          <w:bCs/>
          <w:color w:val="auto"/>
          <w:highlight w:val="none"/>
          <w:lang w:bidi="ar"/>
        </w:rPr>
        <w:t>二）</w:t>
      </w:r>
      <w:r>
        <w:rPr>
          <w:rStyle w:val="9"/>
          <w:rFonts w:hint="eastAsia" w:ascii="宋体" w:hAnsi="宋体" w:eastAsia="宋体" w:cs="宋体"/>
          <w:b w:val="0"/>
          <w:bCs/>
          <w:color w:val="auto"/>
          <w:lang w:bidi="ar"/>
        </w:rPr>
        <w:t>19:</w:t>
      </w:r>
      <w:r>
        <w:rPr>
          <w:rStyle w:val="9"/>
          <w:rFonts w:hint="eastAsia" w:ascii="宋体" w:hAnsi="宋体" w:eastAsia="宋体" w:cs="宋体"/>
          <w:b w:val="0"/>
          <w:bCs/>
          <w:color w:val="auto"/>
          <w:lang w:val="en-US" w:eastAsia="zh-CN" w:bidi="ar"/>
        </w:rPr>
        <w:t>0</w:t>
      </w:r>
      <w:r>
        <w:rPr>
          <w:rStyle w:val="9"/>
          <w:rFonts w:hint="eastAsia" w:ascii="宋体" w:hAnsi="宋体" w:eastAsia="宋体" w:cs="宋体"/>
          <w:b w:val="0"/>
          <w:bCs/>
          <w:color w:val="auto"/>
          <w:lang w:bidi="ar"/>
        </w:rPr>
        <w:t>0～21:</w:t>
      </w:r>
      <w:r>
        <w:rPr>
          <w:rStyle w:val="9"/>
          <w:rFonts w:hint="eastAsia" w:ascii="宋体" w:hAnsi="宋体" w:eastAsia="宋体" w:cs="宋体"/>
          <w:b w:val="0"/>
          <w:bCs/>
          <w:color w:val="auto"/>
          <w:lang w:val="en-US" w:eastAsia="zh-CN" w:bidi="ar"/>
        </w:rPr>
        <w:t>00</w:t>
      </w:r>
    </w:p>
    <w:p>
      <w:pPr>
        <w:pStyle w:val="6"/>
        <w:keepNext w:val="0"/>
        <w:keepLines w:val="0"/>
        <w:pageBreakBefore w:val="0"/>
        <w:widowControl/>
        <w:kinsoku/>
        <w:wordWrap/>
        <w:overflowPunct/>
        <w:topLinePunct w:val="0"/>
        <w:autoSpaceDE/>
        <w:autoSpaceDN/>
        <w:bidi w:val="0"/>
        <w:adjustRightInd/>
        <w:snapToGrid/>
        <w:spacing w:beforeAutospacing="0" w:afterAutospacing="0" w:line="432" w:lineRule="auto"/>
        <w:jc w:val="left"/>
        <w:textAlignment w:val="auto"/>
        <w:rPr>
          <w:rFonts w:hint="default" w:ascii="宋体" w:hAnsi="宋体" w:eastAsia="宋体"/>
          <w:color w:val="auto"/>
          <w:sz w:val="24"/>
          <w:szCs w:val="24"/>
          <w:lang w:val="en-US" w:eastAsia="zh-CN"/>
        </w:rPr>
      </w:pPr>
      <w:r>
        <w:rPr>
          <w:rStyle w:val="9"/>
          <w:rFonts w:hint="eastAsia" w:ascii="宋体" w:hAnsi="宋体" w:eastAsia="宋体" w:cs="宋体"/>
          <w:color w:val="auto"/>
          <w:sz w:val="24"/>
          <w:szCs w:val="24"/>
          <w:lang w:val="en-US" w:eastAsia="zh-CN" w:bidi="ar"/>
        </w:rPr>
        <w:t>平  台</w:t>
      </w:r>
      <w:r>
        <w:rPr>
          <w:rStyle w:val="9"/>
          <w:rFonts w:hint="eastAsia" w:ascii="宋体" w:hAnsi="宋体" w:eastAsia="宋体" w:cs="宋体"/>
          <w:color w:val="auto"/>
          <w:sz w:val="24"/>
          <w:szCs w:val="24"/>
          <w:lang w:bidi="ar"/>
        </w:rPr>
        <w:t>：</w:t>
      </w:r>
      <w:r>
        <w:rPr>
          <w:rFonts w:hint="eastAsia" w:ascii="宋体" w:hAnsi="宋体" w:eastAsia="宋体"/>
          <w:color w:val="auto"/>
          <w:sz w:val="24"/>
          <w:szCs w:val="24"/>
          <w:lang w:val="en-US" w:eastAsia="zh-CN"/>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Fonts w:ascii="宋体" w:hAnsi="宋体" w:eastAsia="宋体" w:cs="宋体"/>
          <w:sz w:val="24"/>
          <w:szCs w:val="24"/>
        </w:rPr>
        <w:drawing>
          <wp:inline distT="0" distB="0" distL="114300" distR="114300">
            <wp:extent cx="4627880" cy="5400040"/>
            <wp:effectExtent l="0" t="0" r="1270" b="1016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4627880" cy="5400040"/>
                    </a:xfrm>
                    <a:prstGeom prst="rect">
                      <a:avLst/>
                    </a:prstGeom>
                    <a:noFill/>
                    <a:ln w="9525">
                      <a:noFill/>
                    </a:ln>
                  </pic:spPr>
                </pic:pic>
              </a:graphicData>
            </a:graphic>
          </wp:inline>
        </w:drawing>
      </w:r>
      <w:bookmarkEnd w:id="0"/>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I0Yzk5MmEzYzY5NzA2ZmI5ZDZiYjE2MjQ5ODYwNmI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2EE2154"/>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DD22D3"/>
    <w:rsid w:val="3AAF015F"/>
    <w:rsid w:val="3C517364"/>
    <w:rsid w:val="3DE952C4"/>
    <w:rsid w:val="3F7C2EB2"/>
    <w:rsid w:val="41403E92"/>
    <w:rsid w:val="45BE27EE"/>
    <w:rsid w:val="491623C2"/>
    <w:rsid w:val="49D4510C"/>
    <w:rsid w:val="4AA511BA"/>
    <w:rsid w:val="4C3C294C"/>
    <w:rsid w:val="4CE222D6"/>
    <w:rsid w:val="4D111D48"/>
    <w:rsid w:val="4DD3217E"/>
    <w:rsid w:val="4F6027F3"/>
    <w:rsid w:val="511B1949"/>
    <w:rsid w:val="512E373F"/>
    <w:rsid w:val="51863E31"/>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519</Words>
  <Characters>545</Characters>
  <Lines>4</Lines>
  <Paragraphs>1</Paragraphs>
  <TotalTime>1</TotalTime>
  <ScaleCrop>false</ScaleCrop>
  <LinksUpToDate>false</LinksUpToDate>
  <CharactersWithSpaces>553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九蔡</cp:lastModifiedBy>
  <dcterms:modified xsi:type="dcterms:W3CDTF">2022-11-24T08:31:43Z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F2C0B047D0694DFA9AEC46016A1C894B</vt:lpwstr>
  </property>
</Properties>
</file>