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432" w:lineRule="auto"/>
        <w:jc w:val="center"/>
        <w:textAlignment w:val="auto"/>
        <w:rPr>
          <w:rFonts w:hint="eastAsia" w:ascii="微软雅黑" w:hAnsi="微软雅黑" w:eastAsia="微软雅黑" w:cs="微软雅黑"/>
          <w:b/>
          <w:color w:val="auto"/>
          <w:kern w:val="0"/>
          <w:sz w:val="30"/>
          <w:szCs w:val="30"/>
        </w:rPr>
      </w:pPr>
      <w:r>
        <w:rPr>
          <w:rFonts w:hint="eastAsia" w:ascii="微软雅黑" w:hAnsi="微软雅黑" w:eastAsia="微软雅黑" w:cs="微软雅黑"/>
          <w:b/>
          <w:color w:val="auto"/>
          <w:kern w:val="0"/>
          <w:sz w:val="30"/>
          <w:szCs w:val="30"/>
        </w:rPr>
        <w:t>通识教育讲座第306讲：</w:t>
      </w:r>
      <w:r>
        <w:rPr>
          <w:rFonts w:hint="eastAsia" w:ascii="微软雅黑" w:hAnsi="微软雅黑" w:eastAsia="微软雅黑" w:cs="微软雅黑"/>
          <w:b/>
          <w:color w:val="auto"/>
          <w:kern w:val="0"/>
          <w:sz w:val="30"/>
          <w:szCs w:val="30"/>
          <w:lang w:val="en-US" w:eastAsia="zh-CN"/>
        </w:rPr>
        <w:t>从</w:t>
      </w:r>
      <w:r>
        <w:rPr>
          <w:rFonts w:hint="eastAsia" w:ascii="微软雅黑" w:hAnsi="微软雅黑" w:eastAsia="微软雅黑" w:cs="微软雅黑"/>
          <w:b/>
          <w:color w:val="auto"/>
          <w:kern w:val="0"/>
          <w:sz w:val="30"/>
          <w:szCs w:val="30"/>
        </w:rPr>
        <w:t>中西方戴口罩</w:t>
      </w:r>
      <w:r>
        <w:rPr>
          <w:rFonts w:hint="eastAsia" w:ascii="微软雅黑" w:hAnsi="微软雅黑" w:eastAsia="微软雅黑" w:cs="微软雅黑"/>
          <w:b/>
          <w:color w:val="auto"/>
          <w:kern w:val="0"/>
          <w:sz w:val="30"/>
          <w:szCs w:val="30"/>
          <w:lang w:val="en-US" w:eastAsia="zh-CN"/>
        </w:rPr>
        <w:t>方式谈</w:t>
      </w:r>
      <w:r>
        <w:rPr>
          <w:rFonts w:hint="eastAsia" w:ascii="微软雅黑" w:hAnsi="微软雅黑" w:eastAsia="微软雅黑" w:cs="微软雅黑"/>
          <w:b/>
          <w:color w:val="auto"/>
          <w:kern w:val="0"/>
          <w:sz w:val="30"/>
          <w:szCs w:val="30"/>
        </w:rPr>
        <w:t>文化差异</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rPr>
        <w:t>主  题：</w:t>
      </w:r>
      <w:r>
        <w:rPr>
          <w:rStyle w:val="9"/>
          <w:rFonts w:hint="eastAsia" w:asciiTheme="minorEastAsia" w:hAnsiTheme="minorEastAsia" w:eastAsiaTheme="minorEastAsia" w:cstheme="minorEastAsia"/>
          <w:b w:val="0"/>
          <w:bCs/>
          <w:color w:val="auto"/>
          <w:lang w:val="en-US" w:eastAsia="zh-CN"/>
        </w:rPr>
        <w:t>从</w:t>
      </w:r>
      <w:r>
        <w:rPr>
          <w:rStyle w:val="9"/>
          <w:rFonts w:hint="eastAsia" w:asciiTheme="minorEastAsia" w:hAnsiTheme="minorEastAsia" w:eastAsiaTheme="minorEastAsia" w:cstheme="minorEastAsia"/>
          <w:b w:val="0"/>
          <w:bCs/>
          <w:color w:val="auto"/>
        </w:rPr>
        <w:t>中西方戴口罩</w:t>
      </w:r>
      <w:r>
        <w:rPr>
          <w:rStyle w:val="9"/>
          <w:rFonts w:hint="eastAsia" w:asciiTheme="minorEastAsia" w:hAnsiTheme="minorEastAsia" w:eastAsiaTheme="minorEastAsia" w:cstheme="minorEastAsia"/>
          <w:b w:val="0"/>
          <w:bCs/>
          <w:color w:val="auto"/>
          <w:lang w:val="en-US" w:eastAsia="zh-CN"/>
        </w:rPr>
        <w:t>方式谈</w:t>
      </w:r>
      <w:r>
        <w:rPr>
          <w:rStyle w:val="9"/>
          <w:rFonts w:hint="eastAsia" w:asciiTheme="minorEastAsia" w:hAnsiTheme="minorEastAsia" w:eastAsiaTheme="minorEastAsia" w:cstheme="minorEastAsia"/>
          <w:b w:val="0"/>
          <w:bCs/>
          <w:color w:val="auto"/>
        </w:rPr>
        <w:t>文化差异</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rPr>
        <w:t>主讲人：</w:t>
      </w:r>
      <w:r>
        <w:rPr>
          <w:rFonts w:hint="eastAsia" w:asciiTheme="minorEastAsia" w:hAnsiTheme="minorEastAsia" w:eastAsiaTheme="minorEastAsia" w:cstheme="minorEastAsia"/>
          <w:color w:val="auto"/>
        </w:rPr>
        <w:t>常保瑞 教授</w:t>
      </w:r>
      <w:bookmarkStart w:id="0" w:name="_GoBack"/>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rPr>
        <w:t>时  间：</w:t>
      </w:r>
      <w:r>
        <w:rPr>
          <w:rFonts w:hint="eastAsia" w:asciiTheme="minorEastAsia" w:hAnsiTheme="minorEastAsia" w:eastAsiaTheme="minorEastAsia" w:cstheme="minorEastAsia"/>
          <w:color w:val="auto"/>
        </w:rPr>
        <w:t>2022年3月</w:t>
      </w:r>
      <w:r>
        <w:rPr>
          <w:rFonts w:hint="eastAsia" w:asciiTheme="minorEastAsia" w:hAnsiTheme="minorEastAsia" w:eastAsiaTheme="minorEastAsia" w:cstheme="minorEastAsia"/>
          <w:color w:val="auto"/>
          <w:lang w:val="en-US" w:eastAsia="zh-CN"/>
        </w:rPr>
        <w:t>15</w:t>
      </w:r>
      <w:r>
        <w:rPr>
          <w:rFonts w:hint="eastAsia" w:asciiTheme="minorEastAsia" w:hAnsiTheme="minorEastAsia" w:eastAsiaTheme="minorEastAsia" w:cstheme="minorEastAsia"/>
          <w:color w:val="auto"/>
        </w:rPr>
        <w:t>日（星期</w:t>
      </w:r>
      <w:r>
        <w:rPr>
          <w:rFonts w:hint="eastAsia" w:asciiTheme="minorEastAsia" w:hAnsiTheme="minorEastAsia" w:eastAsiaTheme="minorEastAsia" w:cstheme="minorEastAsia"/>
          <w:color w:val="auto"/>
          <w:lang w:val="en-US" w:eastAsia="zh-CN"/>
        </w:rPr>
        <w:t>二</w:t>
      </w:r>
      <w:r>
        <w:rPr>
          <w:rFonts w:hint="eastAsia" w:asciiTheme="minorEastAsia" w:hAnsiTheme="minorEastAsia" w:eastAsiaTheme="minorEastAsia" w:cstheme="minorEastAsia"/>
          <w:color w:val="auto"/>
        </w:rPr>
        <w:t>） 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Theme="minorEastAsia" w:hAnsiTheme="minorEastAsia" w:eastAsiaTheme="minorEastAsia" w:cstheme="minorEastAsia"/>
          <w:b w:val="0"/>
          <w:bCs/>
          <w:color w:val="auto"/>
          <w:lang w:val="en-US" w:eastAsia="zh-CN" w:bidi="ar"/>
        </w:rPr>
      </w:pPr>
      <w:r>
        <w:rPr>
          <w:rStyle w:val="9"/>
          <w:rFonts w:hint="eastAsia" w:asciiTheme="minorEastAsia" w:hAnsiTheme="minorEastAsia" w:eastAsiaTheme="minorEastAsia" w:cstheme="minorEastAsia"/>
          <w:color w:val="auto"/>
          <w:lang w:val="en-US" w:eastAsia="zh-CN" w:bidi="ar"/>
        </w:rPr>
        <w:t>平  台</w:t>
      </w:r>
      <w:r>
        <w:rPr>
          <w:rStyle w:val="9"/>
          <w:rFonts w:hint="eastAsia" w:asciiTheme="minorEastAsia" w:hAnsiTheme="minorEastAsia" w:eastAsiaTheme="minorEastAsia" w:cstheme="minorEastAsia"/>
          <w:color w:val="auto"/>
          <w:lang w:bidi="ar"/>
        </w:rPr>
        <w:t>：</w:t>
      </w:r>
      <w:r>
        <w:rPr>
          <w:rStyle w:val="9"/>
          <w:rFonts w:hint="eastAsia" w:asciiTheme="minorEastAsia" w:hAnsiTheme="minorEastAsia" w:eastAsiaTheme="minorEastAsia" w:cstheme="minorEastAsia"/>
          <w:b w:val="0"/>
          <w:bCs/>
          <w:color w:val="auto"/>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7D21E3"/>
    <w:rsid w:val="13354F77"/>
    <w:rsid w:val="141E7D30"/>
    <w:rsid w:val="1A940195"/>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C7A0598"/>
    <w:rsid w:val="3DE952C4"/>
    <w:rsid w:val="41403E92"/>
    <w:rsid w:val="45BE27EE"/>
    <w:rsid w:val="482230E8"/>
    <w:rsid w:val="491623C2"/>
    <w:rsid w:val="49D4510C"/>
    <w:rsid w:val="4C3C294C"/>
    <w:rsid w:val="4CE222D6"/>
    <w:rsid w:val="4D111D48"/>
    <w:rsid w:val="4DD3217E"/>
    <w:rsid w:val="4F6027F3"/>
    <w:rsid w:val="55132184"/>
    <w:rsid w:val="5817229D"/>
    <w:rsid w:val="59DB1D59"/>
    <w:rsid w:val="5BA56CE5"/>
    <w:rsid w:val="5F3171FA"/>
    <w:rsid w:val="62A34D52"/>
    <w:rsid w:val="62A710E0"/>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jwc</cp:lastModifiedBy>
  <dcterms:modified xsi:type="dcterms:W3CDTF">2022-03-11T01:17:58Z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F34E9AFE56F54744BC4C54D47FC0B3BD</vt:lpwstr>
  </property>
</Properties>
</file>